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892" w:rsidRPr="00622892" w:rsidRDefault="00622892" w:rsidP="0062289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4"/>
      <w:bookmarkStart w:id="3" w:name="OLE_LINK68"/>
      <w:bookmarkStart w:id="4" w:name="OLE_LINK69"/>
      <w:bookmarkStart w:id="5" w:name="_Toc193024528"/>
      <w:bookmarkEnd w:id="0"/>
      <w:bookmarkEnd w:id="1"/>
      <w:r w:rsidRPr="00622892">
        <w:rPr>
          <w:rFonts w:ascii="Arial" w:hAnsi="Arial" w:cs="Arial"/>
          <w:sz w:val="24"/>
          <w:szCs w:val="24"/>
        </w:rPr>
        <w:t>3GPP TSG-RAN</w:t>
      </w:r>
      <w:bookmarkStart w:id="6" w:name="OLE_LINK40"/>
      <w:r w:rsidRPr="00622892">
        <w:rPr>
          <w:rFonts w:ascii="Arial" w:hAnsi="Arial" w:cs="Arial"/>
          <w:sz w:val="24"/>
          <w:szCs w:val="24"/>
        </w:rPr>
        <w:t xml:space="preserve"> WG4</w:t>
      </w:r>
      <w:bookmarkEnd w:id="6"/>
      <w:r w:rsidRPr="00622892">
        <w:rPr>
          <w:rFonts w:ascii="Arial" w:hAnsi="Arial" w:cs="Arial"/>
          <w:sz w:val="24"/>
          <w:szCs w:val="24"/>
        </w:rPr>
        <w:t xml:space="preserve"> Meeting </w:t>
      </w:r>
      <w:bookmarkStart w:id="7" w:name="OLE_LINK23"/>
      <w:r w:rsidRPr="00622892">
        <w:rPr>
          <w:rFonts w:ascii="Arial" w:hAnsi="Arial" w:cs="Arial"/>
          <w:sz w:val="24"/>
          <w:szCs w:val="24"/>
        </w:rPr>
        <w:t>#</w:t>
      </w:r>
      <w:r w:rsidRPr="00622892">
        <w:t xml:space="preserve"> </w:t>
      </w:r>
      <w:r w:rsidRPr="00622892">
        <w:rPr>
          <w:rFonts w:ascii="Arial" w:hAnsi="Arial" w:cs="Arial"/>
          <w:sz w:val="24"/>
          <w:szCs w:val="24"/>
        </w:rPr>
        <w:t xml:space="preserve">98-bis-e </w:t>
      </w:r>
      <w:bookmarkEnd w:id="7"/>
      <w:r w:rsidRPr="00622892">
        <w:rPr>
          <w:rFonts w:ascii="Arial" w:hAnsi="Arial" w:cs="Arial"/>
          <w:sz w:val="24"/>
          <w:szCs w:val="24"/>
        </w:rPr>
        <w:tab/>
        <w:t>R4-210</w:t>
      </w:r>
      <w:r w:rsidR="00DD7868">
        <w:rPr>
          <w:rFonts w:ascii="Arial" w:hAnsi="Arial" w:cs="Arial"/>
          <w:sz w:val="24"/>
          <w:szCs w:val="24"/>
        </w:rPr>
        <w:t>6797</w:t>
      </w:r>
    </w:p>
    <w:p w:rsidR="00067A3E" w:rsidRPr="00622892" w:rsidRDefault="00622892" w:rsidP="00622892">
      <w:pPr>
        <w:pStyle w:val="a7"/>
        <w:tabs>
          <w:tab w:val="right" w:pos="9781"/>
          <w:tab w:val="right" w:pos="13323"/>
        </w:tabs>
        <w:outlineLvl w:val="0"/>
        <w:rPr>
          <w:rFonts w:ascii="Arial" w:hAnsi="Arial"/>
          <w:sz w:val="24"/>
          <w:szCs w:val="24"/>
          <w:lang w:eastAsia="zh-CN"/>
        </w:rPr>
      </w:pPr>
      <w:r w:rsidRPr="00622892">
        <w:rPr>
          <w:rFonts w:ascii="Arial" w:hAnsi="Arial"/>
          <w:sz w:val="24"/>
          <w:szCs w:val="24"/>
          <w:lang w:eastAsia="zh-CN"/>
        </w:rPr>
        <w:t>Electronic Meeting, Apr. 12-20, 2021</w:t>
      </w:r>
      <w:bookmarkEnd w:id="2"/>
      <w:bookmarkEnd w:id="3"/>
      <w:bookmarkEnd w:id="4"/>
    </w:p>
    <w:p w:rsidR="00622892" w:rsidRPr="00280E7D" w:rsidRDefault="00622892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C40E6B">
        <w:rPr>
          <w:rFonts w:ascii="Arial" w:hAnsi="Arial" w:cs="Arial"/>
          <w:sz w:val="24"/>
          <w:lang w:val="en-US"/>
        </w:rPr>
        <w:t>Simulation results</w:t>
      </w:r>
      <w:r w:rsidR="00E7471F">
        <w:rPr>
          <w:rFonts w:ascii="Arial" w:hAnsi="Arial" w:cs="Arial"/>
          <w:sz w:val="24"/>
          <w:lang w:val="en-US"/>
        </w:rPr>
        <w:t xml:space="preserve"> on </w:t>
      </w:r>
      <w:r w:rsidR="00F2003D">
        <w:rPr>
          <w:rFonts w:ascii="Arial" w:hAnsi="Arial" w:cs="Arial"/>
          <w:sz w:val="24"/>
          <w:lang w:val="en-US"/>
        </w:rPr>
        <w:t>PSSCH</w:t>
      </w:r>
      <w:r w:rsidR="00E7471F">
        <w:rPr>
          <w:rFonts w:ascii="Arial" w:hAnsi="Arial" w:cs="Arial"/>
          <w:sz w:val="24"/>
          <w:lang w:val="en-US"/>
        </w:rPr>
        <w:t xml:space="preserve"> requirements</w:t>
      </w:r>
    </w:p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22892">
        <w:rPr>
          <w:rFonts w:ascii="Arial" w:hAnsi="Arial" w:cs="Arial"/>
          <w:sz w:val="24"/>
          <w:lang w:val="pt-BR"/>
        </w:rPr>
        <w:t>5.2.1.2.1</w:t>
      </w:r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Pr="00752DF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976BEB" w:rsidRDefault="00D56B7C" w:rsidP="00CD51C3">
      <w:pPr>
        <w:rPr>
          <w:rFonts w:eastAsiaTheme="minorEastAsia" w:cs="Times New Roman"/>
          <w:lang w:val="en-US" w:eastAsia="zh-CN"/>
        </w:rPr>
      </w:pPr>
      <w:bookmarkStart w:id="8" w:name="OLE_LINK1"/>
      <w:bookmarkStart w:id="9" w:name="OLE_LINK2"/>
      <w:r>
        <w:rPr>
          <w:rFonts w:eastAsiaTheme="minorEastAsia" w:cs="Times New Roman" w:hint="eastAsia"/>
          <w:lang w:val="en-US" w:eastAsia="zh-CN"/>
        </w:rPr>
        <w:t>A</w:t>
      </w:r>
      <w:r w:rsidR="00E7471F">
        <w:rPr>
          <w:rFonts w:eastAsiaTheme="minorEastAsia" w:cs="Times New Roman"/>
          <w:lang w:val="en-US" w:eastAsia="zh-CN"/>
        </w:rPr>
        <w:t xml:space="preserve">t last meeting, </w:t>
      </w:r>
      <w:r w:rsidR="00852CB1">
        <w:rPr>
          <w:rFonts w:eastAsiaTheme="minorEastAsia" w:cs="Times New Roman"/>
          <w:lang w:val="en-US" w:eastAsia="zh-CN"/>
        </w:rPr>
        <w:t>simulation assumptions</w:t>
      </w:r>
      <w:r w:rsidR="00622892">
        <w:rPr>
          <w:rFonts w:eastAsiaTheme="minorEastAsia" w:cs="Times New Roman"/>
          <w:lang w:val="en-US" w:eastAsia="zh-CN"/>
        </w:rPr>
        <w:t xml:space="preserve"> for PSSCH </w:t>
      </w:r>
      <w:r w:rsidR="00A00F43">
        <w:rPr>
          <w:rFonts w:eastAsiaTheme="minorEastAsia" w:cs="Times New Roman"/>
          <w:lang w:val="en-US" w:eastAsia="zh-CN"/>
        </w:rPr>
        <w:t>we</w:t>
      </w:r>
      <w:r w:rsidR="00852CB1">
        <w:rPr>
          <w:rFonts w:eastAsiaTheme="minorEastAsia" w:cs="Times New Roman"/>
          <w:lang w:val="en-US" w:eastAsia="zh-CN"/>
        </w:rPr>
        <w:t>re disc</w:t>
      </w:r>
      <w:r w:rsidR="00A00F43">
        <w:rPr>
          <w:rFonts w:eastAsiaTheme="minorEastAsia" w:cs="Times New Roman"/>
          <w:lang w:val="en-US" w:eastAsia="zh-CN"/>
        </w:rPr>
        <w:t>ussed. In this paper, we provide our</w:t>
      </w:r>
      <w:r w:rsidR="00882C6A">
        <w:rPr>
          <w:rFonts w:eastAsiaTheme="minorEastAsia" w:cs="Times New Roman"/>
          <w:lang w:val="en-US" w:eastAsia="zh-CN"/>
        </w:rPr>
        <w:t xml:space="preserve"> simulation results</w:t>
      </w:r>
      <w:r w:rsidR="00622892">
        <w:rPr>
          <w:rFonts w:eastAsiaTheme="minorEastAsia" w:cs="Times New Roman"/>
          <w:lang w:val="en-US" w:eastAsia="zh-CN"/>
        </w:rPr>
        <w:t xml:space="preserve"> based on simulation assumptions from [1]</w:t>
      </w:r>
    </w:p>
    <w:p w:rsidR="00F2003D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:rsidR="00A00F43" w:rsidRPr="00F2003D" w:rsidRDefault="00F2003D" w:rsidP="00F200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Simulation results for PSSCH are shown in Figure 2-1 and Table 2-1. Corresponding simulation assumptions are shown in Table </w:t>
      </w:r>
      <w:r w:rsidR="00636B9F">
        <w:rPr>
          <w:rFonts w:eastAsiaTheme="minorEastAsia"/>
          <w:lang w:eastAsia="zh-CN"/>
        </w:rPr>
        <w:t>5</w:t>
      </w:r>
      <w:r>
        <w:rPr>
          <w:rFonts w:eastAsiaTheme="minorEastAsia"/>
          <w:lang w:eastAsia="zh-CN"/>
        </w:rPr>
        <w:t>-1.</w:t>
      </w:r>
      <w:r w:rsidRPr="00F2003D">
        <w:rPr>
          <w:rFonts w:eastAsia="Calibri"/>
          <w:lang w:eastAsia="zh-CN"/>
        </w:rPr>
        <w:t xml:space="preserve"> </w:t>
      </w:r>
    </w:p>
    <w:tbl>
      <w:tblPr>
        <w:tblStyle w:val="af4"/>
        <w:tblW w:w="10627" w:type="dxa"/>
        <w:tblLayout w:type="fixed"/>
        <w:tblLook w:val="04A0" w:firstRow="1" w:lastRow="0" w:firstColumn="1" w:lastColumn="0" w:noHBand="0" w:noVBand="1"/>
      </w:tblPr>
      <w:tblGrid>
        <w:gridCol w:w="3681"/>
        <w:gridCol w:w="3544"/>
        <w:gridCol w:w="3402"/>
      </w:tblGrid>
      <w:tr w:rsidR="0064539D" w:rsidTr="0064539D">
        <w:tc>
          <w:tcPr>
            <w:tcW w:w="3681" w:type="dxa"/>
          </w:tcPr>
          <w:p w:rsidR="00F2003D" w:rsidRDefault="00882C6A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292AC61" wp14:editId="72A6BE5D">
                  <wp:extent cx="2054258" cy="1650671"/>
                  <wp:effectExtent l="0" t="0" r="3175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4786" cy="172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F2003D" w:rsidRDefault="00C31625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60A84E" wp14:editId="07D316D6">
                  <wp:extent cx="2064289" cy="166243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0199" cy="1683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</w:tcPr>
          <w:p w:rsidR="00F2003D" w:rsidRDefault="005E1A08" w:rsidP="00F2003D">
            <w:pPr>
              <w:rPr>
                <w:rFonts w:eastAsiaTheme="minorEastAsia"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16D543" wp14:editId="48002961">
                  <wp:extent cx="2029758" cy="1662546"/>
                  <wp:effectExtent l="0" t="0" r="889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0306" cy="17367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003D" w:rsidRPr="00F2003D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r w:rsidRPr="00FB3308">
        <w:rPr>
          <w:rFonts w:eastAsiaTheme="minorEastAsia" w:hint="eastAsia"/>
          <w:b/>
          <w:sz w:val="18"/>
          <w:lang w:eastAsia="zh-CN"/>
        </w:rPr>
        <w:t>F</w:t>
      </w:r>
      <w:r>
        <w:rPr>
          <w:rFonts w:eastAsiaTheme="minorEastAsia"/>
          <w:b/>
          <w:sz w:val="18"/>
          <w:lang w:eastAsia="zh-CN"/>
        </w:rPr>
        <w:t xml:space="preserve">igure 2-1: </w:t>
      </w:r>
      <w:r w:rsidRPr="00FB3308">
        <w:rPr>
          <w:rFonts w:eastAsiaTheme="minorEastAsia"/>
          <w:b/>
          <w:sz w:val="18"/>
          <w:lang w:eastAsia="zh-CN"/>
        </w:rPr>
        <w:t>Simulation results for PSSCH</w:t>
      </w:r>
    </w:p>
    <w:p w:rsidR="00F2003D" w:rsidRPr="00805667" w:rsidRDefault="00F2003D" w:rsidP="00F2003D">
      <w:pPr>
        <w:spacing w:beforeLines="50" w:before="120"/>
        <w:jc w:val="center"/>
        <w:rPr>
          <w:rFonts w:eastAsiaTheme="minorEastAsia"/>
          <w:b/>
          <w:sz w:val="18"/>
          <w:lang w:eastAsia="zh-CN"/>
        </w:rPr>
      </w:pPr>
      <w:bookmarkStart w:id="10" w:name="OLE_LINK16"/>
      <w:r>
        <w:rPr>
          <w:rFonts w:eastAsiaTheme="minorEastAsia" w:hint="eastAsia"/>
          <w:b/>
          <w:sz w:val="18"/>
          <w:lang w:eastAsia="zh-CN"/>
        </w:rPr>
        <w:t>T</w:t>
      </w:r>
      <w:r>
        <w:rPr>
          <w:rFonts w:eastAsiaTheme="minorEastAsia"/>
          <w:b/>
          <w:sz w:val="18"/>
          <w:lang w:eastAsia="zh-CN"/>
        </w:rPr>
        <w:t>able 2-1: Summary of simulation results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5"/>
      </w:tblGrid>
      <w:tr w:rsidR="005E1A08" w:rsidTr="005E1A08">
        <w:tc>
          <w:tcPr>
            <w:tcW w:w="2614" w:type="dxa"/>
          </w:tcPr>
          <w:bookmarkEnd w:id="5"/>
          <w:bookmarkEnd w:id="8"/>
          <w:bookmarkEnd w:id="9"/>
          <w:bookmarkEnd w:id="10"/>
          <w:p w:rsidR="005E1A08" w:rsidRDefault="00882C6A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S</w:t>
            </w:r>
            <w:r w:rsidRPr="00882C6A">
              <w:rPr>
                <w:rFonts w:eastAsia="Arial Unicode MS"/>
                <w:lang w:eastAsia="zh-CN"/>
              </w:rPr>
              <w:t>NR</w:t>
            </w:r>
            <w:r>
              <w:rPr>
                <w:rFonts w:eastAsia="Arial Unicode MS"/>
                <w:lang w:eastAsia="zh-CN"/>
              </w:rPr>
              <w:t>(dB)</w:t>
            </w:r>
            <w:r w:rsidRPr="00882C6A">
              <w:rPr>
                <w:rFonts w:eastAsia="Arial Unicode MS"/>
                <w:lang w:eastAsia="zh-CN"/>
              </w:rPr>
              <w:t xml:space="preserve"> @ 10% of BLER</w:t>
            </w:r>
          </w:p>
        </w:tc>
        <w:tc>
          <w:tcPr>
            <w:tcW w:w="2614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1" w:name="OLE_LINK77"/>
            <w:bookmarkStart w:id="12" w:name="OLE_LINK78"/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1</w:t>
            </w:r>
            <w:bookmarkEnd w:id="11"/>
            <w:bookmarkEnd w:id="12"/>
            <w:r>
              <w:rPr>
                <w:rFonts w:eastAsia="Arial Unicode MS"/>
                <w:lang w:eastAsia="zh-CN"/>
              </w:rPr>
              <w:t xml:space="preserve"> </w:t>
            </w:r>
          </w:p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bookmarkStart w:id="13" w:name="OLE_LINK79"/>
            <w:r>
              <w:rPr>
                <w:rFonts w:eastAsia="Arial Unicode MS"/>
                <w:lang w:eastAsia="zh-CN"/>
              </w:rPr>
              <w:t>(TDLA30-180)</w:t>
            </w:r>
            <w:bookmarkEnd w:id="13"/>
          </w:p>
        </w:tc>
        <w:tc>
          <w:tcPr>
            <w:tcW w:w="2614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2</w:t>
            </w:r>
          </w:p>
          <w:p w:rsidR="005E1A08" w:rsidRDefault="005E1A08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bookmarkStart w:id="14" w:name="OLE_LINK80"/>
            <w:r>
              <w:rPr>
                <w:rFonts w:eastAsia="Arial Unicode MS"/>
                <w:lang w:eastAsia="zh-CN"/>
              </w:rPr>
              <w:t>(TDLA30-1400)</w:t>
            </w:r>
            <w:bookmarkEnd w:id="14"/>
          </w:p>
        </w:tc>
        <w:tc>
          <w:tcPr>
            <w:tcW w:w="2615" w:type="dxa"/>
          </w:tcPr>
          <w:p w:rsid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SCH_Test</w:t>
            </w:r>
            <w:r>
              <w:rPr>
                <w:rFonts w:eastAsia="Arial Unicode MS"/>
                <w:lang w:eastAsia="zh-CN"/>
              </w:rPr>
              <w:t xml:space="preserve"> </w:t>
            </w:r>
            <w:r w:rsidRPr="005E1A08">
              <w:rPr>
                <w:rFonts w:eastAsia="Arial Unicode MS"/>
                <w:lang w:eastAsia="zh-CN"/>
              </w:rPr>
              <w:t>3</w:t>
            </w:r>
          </w:p>
          <w:p w:rsidR="005E1A08" w:rsidRDefault="005E1A08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>
              <w:rPr>
                <w:rFonts w:eastAsia="Arial Unicode MS"/>
                <w:lang w:eastAsia="zh-CN"/>
              </w:rPr>
              <w:t>(TDLA30-1400)</w:t>
            </w:r>
          </w:p>
        </w:tc>
      </w:tr>
      <w:tr w:rsidR="005E1A08" w:rsidTr="005E1A08">
        <w:tc>
          <w:tcPr>
            <w:tcW w:w="2614" w:type="dxa"/>
          </w:tcPr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 w:hint="eastAsia"/>
                <w:lang w:eastAsia="zh-CN"/>
              </w:rPr>
              <w:t>Ide</w:t>
            </w:r>
            <w:r w:rsidRPr="005E1A08">
              <w:rPr>
                <w:rFonts w:eastAsia="Arial Unicode MS"/>
                <w:lang w:eastAsia="zh-CN"/>
              </w:rPr>
              <w:t>al requirements</w:t>
            </w:r>
          </w:p>
        </w:tc>
        <w:tc>
          <w:tcPr>
            <w:tcW w:w="2614" w:type="dxa"/>
          </w:tcPr>
          <w:p w:rsidR="005E1A08" w:rsidRDefault="00882C6A" w:rsidP="00882C6A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1</w:t>
            </w:r>
            <w:r w:rsidRPr="00882C6A">
              <w:rPr>
                <w:rFonts w:eastAsia="Arial Unicode MS"/>
                <w:lang w:eastAsia="zh-CN"/>
              </w:rPr>
              <w:t>3.49</w:t>
            </w:r>
          </w:p>
        </w:tc>
        <w:tc>
          <w:tcPr>
            <w:tcW w:w="2614" w:type="dxa"/>
          </w:tcPr>
          <w:p w:rsidR="005E1A08" w:rsidRPr="0064539D" w:rsidRDefault="0064539D" w:rsidP="0064539D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64539D">
              <w:rPr>
                <w:rFonts w:eastAsia="Arial Unicode MS" w:hint="eastAsia"/>
                <w:lang w:eastAsia="zh-CN"/>
              </w:rPr>
              <w:t>7</w:t>
            </w:r>
            <w:r w:rsidRPr="0064539D">
              <w:rPr>
                <w:rFonts w:eastAsia="Arial Unicode MS"/>
                <w:lang w:eastAsia="zh-CN"/>
              </w:rPr>
              <w:t>.41</w:t>
            </w:r>
          </w:p>
        </w:tc>
        <w:tc>
          <w:tcPr>
            <w:tcW w:w="2615" w:type="dxa"/>
          </w:tcPr>
          <w:p w:rsidR="005E1A08" w:rsidRPr="00882C6A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1</w:t>
            </w:r>
            <w:r w:rsidRPr="00882C6A">
              <w:rPr>
                <w:rFonts w:eastAsia="Arial Unicode MS"/>
                <w:lang w:eastAsia="zh-CN"/>
              </w:rPr>
              <w:t>.47</w:t>
            </w:r>
          </w:p>
        </w:tc>
      </w:tr>
      <w:tr w:rsidR="005E1A08" w:rsidTr="005E1A08">
        <w:tc>
          <w:tcPr>
            <w:tcW w:w="2614" w:type="dxa"/>
          </w:tcPr>
          <w:p w:rsidR="005E1A08" w:rsidRPr="005E1A08" w:rsidRDefault="005E1A08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5E1A08">
              <w:rPr>
                <w:rFonts w:eastAsia="Arial Unicode MS"/>
                <w:lang w:eastAsia="zh-CN"/>
              </w:rPr>
              <w:t>Impairment requirements</w:t>
            </w:r>
          </w:p>
        </w:tc>
        <w:tc>
          <w:tcPr>
            <w:tcW w:w="2614" w:type="dxa"/>
          </w:tcPr>
          <w:p w:rsidR="005E1A08" w:rsidRDefault="00304B72" w:rsidP="00304B72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304B72">
              <w:rPr>
                <w:rFonts w:eastAsia="Arial Unicode MS" w:hint="eastAsia"/>
                <w:lang w:eastAsia="zh-CN"/>
              </w:rPr>
              <w:t>1</w:t>
            </w:r>
            <w:r w:rsidRPr="00304B72">
              <w:rPr>
                <w:rFonts w:eastAsia="Arial Unicode MS"/>
                <w:lang w:eastAsia="zh-CN"/>
              </w:rPr>
              <w:t>5</w:t>
            </w:r>
          </w:p>
        </w:tc>
        <w:tc>
          <w:tcPr>
            <w:tcW w:w="2614" w:type="dxa"/>
          </w:tcPr>
          <w:p w:rsidR="005E1A08" w:rsidRDefault="0064539D" w:rsidP="0064539D">
            <w:pPr>
              <w:spacing w:after="0"/>
              <w:jc w:val="center"/>
              <w:rPr>
                <w:rFonts w:eastAsia="Arial Unicode MS"/>
                <w:b/>
                <w:i/>
                <w:lang w:eastAsia="zh-CN"/>
              </w:rPr>
            </w:pPr>
            <w:r w:rsidRPr="0064539D">
              <w:rPr>
                <w:rFonts w:eastAsia="Arial Unicode MS" w:hint="eastAsia"/>
                <w:lang w:eastAsia="zh-CN"/>
              </w:rPr>
              <w:t>8</w:t>
            </w:r>
            <w:r w:rsidRPr="0064539D">
              <w:rPr>
                <w:rFonts w:eastAsia="Arial Unicode MS"/>
                <w:lang w:eastAsia="zh-CN"/>
              </w:rPr>
              <w:t>.9</w:t>
            </w:r>
          </w:p>
        </w:tc>
        <w:tc>
          <w:tcPr>
            <w:tcW w:w="2615" w:type="dxa"/>
          </w:tcPr>
          <w:p w:rsidR="005E1A08" w:rsidRPr="00882C6A" w:rsidRDefault="00882C6A" w:rsidP="00882C6A">
            <w:pPr>
              <w:spacing w:after="0"/>
              <w:jc w:val="center"/>
              <w:rPr>
                <w:rFonts w:eastAsia="Arial Unicode MS"/>
                <w:lang w:eastAsia="zh-CN"/>
              </w:rPr>
            </w:pPr>
            <w:r w:rsidRPr="00882C6A">
              <w:rPr>
                <w:rFonts w:eastAsia="Arial Unicode MS" w:hint="eastAsia"/>
                <w:lang w:eastAsia="zh-CN"/>
              </w:rPr>
              <w:t>2</w:t>
            </w:r>
            <w:r w:rsidRPr="00882C6A">
              <w:rPr>
                <w:rFonts w:eastAsia="Arial Unicode MS"/>
                <w:lang w:eastAsia="zh-CN"/>
              </w:rPr>
              <w:t>.97</w:t>
            </w:r>
          </w:p>
        </w:tc>
      </w:tr>
    </w:tbl>
    <w:p w:rsidR="00CE6E37" w:rsidRPr="00622892" w:rsidRDefault="00CE6E37" w:rsidP="00590E28">
      <w:pPr>
        <w:rPr>
          <w:rFonts w:eastAsia="Arial Unicode MS"/>
          <w:b/>
          <w:i/>
          <w:lang w:eastAsia="zh-CN"/>
        </w:rPr>
      </w:pPr>
    </w:p>
    <w:p w:rsidR="00CC093E" w:rsidRPr="00FB0BAB" w:rsidRDefault="00CC4FE0" w:rsidP="00C1118A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Conclusion</w:t>
      </w:r>
    </w:p>
    <w:p w:rsidR="001045AA" w:rsidRPr="00C40E6B" w:rsidRDefault="00590E28" w:rsidP="001045AA">
      <w:pPr>
        <w:rPr>
          <w:rFonts w:eastAsiaTheme="minorEastAsia"/>
          <w:lang w:eastAsia="zh-CN"/>
        </w:rPr>
      </w:pPr>
      <w:r w:rsidRPr="00590E28">
        <w:rPr>
          <w:rFonts w:eastAsiaTheme="minorEastAsia" w:hint="eastAsia"/>
          <w:lang w:eastAsia="zh-CN"/>
        </w:rPr>
        <w:t>I</w:t>
      </w:r>
      <w:r w:rsidRPr="00590E28">
        <w:rPr>
          <w:rFonts w:eastAsiaTheme="minorEastAsia"/>
          <w:lang w:eastAsia="zh-CN"/>
        </w:rPr>
        <w:t xml:space="preserve">n this contribution, we provide our </w:t>
      </w:r>
      <w:r w:rsidR="00C40E6B">
        <w:rPr>
          <w:rFonts w:eastAsiaTheme="minorEastAsia"/>
          <w:lang w:eastAsia="zh-CN"/>
        </w:rPr>
        <w:t xml:space="preserve">simulation results for PSSCH </w:t>
      </w:r>
      <w:r w:rsidRPr="00590E28">
        <w:rPr>
          <w:rFonts w:eastAsiaTheme="minorEastAsia"/>
          <w:lang w:eastAsia="zh-CN"/>
        </w:rPr>
        <w:t>test</w:t>
      </w:r>
      <w:r>
        <w:rPr>
          <w:rFonts w:eastAsiaTheme="minorEastAsia"/>
          <w:lang w:eastAsia="zh-CN"/>
        </w:rPr>
        <w:t xml:space="preserve">. </w:t>
      </w:r>
    </w:p>
    <w:p w:rsidR="00CC4FE0" w:rsidRDefault="00CC4FE0" w:rsidP="00CC4FE0">
      <w:pPr>
        <w:pStyle w:val="1"/>
        <w:rPr>
          <w:rFonts w:ascii="Arial" w:eastAsia="Calibri" w:hAnsi="Arial" w:cs="Arial"/>
          <w:lang w:eastAsia="zh-CN"/>
        </w:rPr>
      </w:pPr>
      <w:bookmarkStart w:id="15" w:name="OLE_LINK17"/>
      <w:r w:rsidRPr="00CC4FE0">
        <w:rPr>
          <w:rFonts w:ascii="Arial" w:eastAsia="Calibri" w:hAnsi="Arial" w:cs="Arial"/>
          <w:lang w:eastAsia="zh-CN"/>
        </w:rPr>
        <w:t>Reference</w:t>
      </w:r>
    </w:p>
    <w:p w:rsidR="00CC4FE0" w:rsidRDefault="00CC4FE0" w:rsidP="00E7471F">
      <w:pPr>
        <w:rPr>
          <w:rFonts w:eastAsiaTheme="minorEastAsia"/>
        </w:rPr>
      </w:pPr>
      <w:r w:rsidRPr="00E7471F">
        <w:rPr>
          <w:rFonts w:eastAsiaTheme="minorEastAsia"/>
        </w:rPr>
        <w:t xml:space="preserve">[1]  </w:t>
      </w:r>
      <w:r w:rsidR="00E7471F">
        <w:rPr>
          <w:rFonts w:eastAsiaTheme="minorEastAsia"/>
        </w:rPr>
        <w:t xml:space="preserve"> </w:t>
      </w:r>
      <w:r w:rsidR="00622892">
        <w:rPr>
          <w:rFonts w:eastAsiaTheme="minorEastAsia"/>
        </w:rPr>
        <w:t>R4-2</w:t>
      </w:r>
      <w:r w:rsidR="005E1A08">
        <w:rPr>
          <w:rFonts w:eastAsiaTheme="minorEastAsia"/>
        </w:rPr>
        <w:t>103991 Updated simulation assumptions for V2X single link test cases</w:t>
      </w:r>
      <w:r w:rsidR="00061BD9">
        <w:rPr>
          <w:rFonts w:eastAsiaTheme="minorEastAsia"/>
        </w:rPr>
        <w:t>, Huawei, HiSilicon</w:t>
      </w:r>
      <w:bookmarkStart w:id="16" w:name="_GoBack"/>
      <w:bookmarkEnd w:id="16"/>
    </w:p>
    <w:bookmarkEnd w:id="15"/>
    <w:p w:rsidR="00E7471F" w:rsidRPr="00F2003D" w:rsidRDefault="00F2003D" w:rsidP="00F2003D">
      <w:pPr>
        <w:pStyle w:val="1"/>
        <w:rPr>
          <w:rFonts w:ascii="Arial" w:eastAsia="Calibri" w:hAnsi="Arial" w:cs="Arial"/>
          <w:lang w:eastAsia="zh-CN"/>
        </w:rPr>
      </w:pPr>
      <w:r w:rsidRPr="00F2003D">
        <w:rPr>
          <w:rFonts w:ascii="Arial" w:eastAsia="Calibri" w:hAnsi="Arial" w:cs="Arial" w:hint="eastAsia"/>
          <w:lang w:eastAsia="zh-CN"/>
        </w:rPr>
        <w:t>A</w:t>
      </w:r>
      <w:r w:rsidRPr="00F2003D">
        <w:rPr>
          <w:rFonts w:ascii="Arial" w:eastAsia="Calibri" w:hAnsi="Arial" w:cs="Arial"/>
          <w:lang w:eastAsia="zh-CN"/>
        </w:rPr>
        <w:t>ppendix</w:t>
      </w:r>
    </w:p>
    <w:p w:rsidR="00F2003D" w:rsidRPr="00805667" w:rsidRDefault="00F2003D" w:rsidP="00F2003D">
      <w:pPr>
        <w:tabs>
          <w:tab w:val="left" w:pos="3196"/>
          <w:tab w:val="center" w:pos="5233"/>
        </w:tabs>
        <w:rPr>
          <w:rFonts w:eastAsiaTheme="minorEastAsia"/>
          <w:b/>
          <w:lang w:eastAsia="zh-CN"/>
        </w:rPr>
      </w:pPr>
      <w:bookmarkStart w:id="17" w:name="OLE_LINK15"/>
      <w:r>
        <w:rPr>
          <w:rFonts w:eastAsiaTheme="minorEastAsia"/>
          <w:b/>
          <w:lang w:eastAsia="zh-CN"/>
        </w:rPr>
        <w:tab/>
      </w:r>
      <w:r>
        <w:rPr>
          <w:rFonts w:eastAsiaTheme="minorEastAsia"/>
          <w:b/>
          <w:lang w:eastAsia="zh-CN"/>
        </w:rPr>
        <w:tab/>
      </w:r>
      <w:r w:rsidRPr="00805667">
        <w:rPr>
          <w:rFonts w:eastAsiaTheme="minorEastAsia" w:hint="eastAsia"/>
          <w:b/>
          <w:lang w:eastAsia="zh-CN"/>
        </w:rPr>
        <w:t>T</w:t>
      </w:r>
      <w:r w:rsidRPr="00805667">
        <w:rPr>
          <w:rFonts w:eastAsiaTheme="minorEastAsia"/>
          <w:b/>
          <w:lang w:eastAsia="zh-CN"/>
        </w:rPr>
        <w:t xml:space="preserve">able </w:t>
      </w:r>
      <w:r w:rsidR="00C40E6B">
        <w:rPr>
          <w:rFonts w:eastAsiaTheme="minorEastAsia"/>
          <w:b/>
          <w:lang w:eastAsia="zh-CN"/>
        </w:rPr>
        <w:t>5</w:t>
      </w:r>
      <w:r w:rsidRPr="00805667">
        <w:rPr>
          <w:rFonts w:eastAsiaTheme="minorEastAsia"/>
          <w:b/>
          <w:lang w:eastAsia="zh-CN"/>
        </w:rPr>
        <w:t>-1: Simulation assumptions for PSSCH</w:t>
      </w:r>
    </w:p>
    <w:tbl>
      <w:tblPr>
        <w:tblStyle w:val="af4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2375"/>
        <w:gridCol w:w="2162"/>
        <w:gridCol w:w="707"/>
        <w:gridCol w:w="1700"/>
        <w:gridCol w:w="1562"/>
        <w:gridCol w:w="2409"/>
      </w:tblGrid>
      <w:tr w:rsidR="00622892" w:rsidRPr="0068010D" w:rsidTr="00C84DEC">
        <w:trPr>
          <w:jc w:val="center"/>
        </w:trPr>
        <w:tc>
          <w:tcPr>
            <w:tcW w:w="4537" w:type="dxa"/>
            <w:gridSpan w:val="2"/>
          </w:tcPr>
          <w:bookmarkEnd w:id="17"/>
          <w:p w:rsidR="00622892" w:rsidRPr="000723E4" w:rsidRDefault="00622892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lastRenderedPageBreak/>
              <w:t>Parameters</w:t>
            </w:r>
          </w:p>
        </w:tc>
        <w:tc>
          <w:tcPr>
            <w:tcW w:w="707" w:type="dxa"/>
          </w:tcPr>
          <w:p w:rsidR="00622892" w:rsidRPr="000723E4" w:rsidRDefault="00622892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5671" w:type="dxa"/>
            <w:gridSpan w:val="3"/>
          </w:tcPr>
          <w:p w:rsidR="00622892" w:rsidRPr="000723E4" w:rsidRDefault="00622892" w:rsidP="00C84DEC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DLA30-180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DLA30-1400</w:t>
            </w: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DLA30-2700</w:t>
            </w:r>
          </w:p>
        </w:tc>
      </w:tr>
      <w:tr w:rsidR="00622892" w:rsidRPr="0068010D" w:rsidTr="00C84DEC">
        <w:trPr>
          <w:trHeight w:val="310"/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  <w:r>
              <w:t>RB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Pr="00775EEF" w:rsidRDefault="00622892" w:rsidP="00C84DEC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1562" w:type="dxa"/>
            <w:vAlign w:val="center"/>
          </w:tcPr>
          <w:p w:rsidR="00622892" w:rsidRPr="00775EEF" w:rsidRDefault="00622892" w:rsidP="00C84DEC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2409" w:type="dxa"/>
            <w:vAlign w:val="center"/>
          </w:tcPr>
          <w:p w:rsidR="00622892" w:rsidRPr="00775EEF" w:rsidRDefault="00622892" w:rsidP="00C84DEC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 PSFCH(Note2)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without PSFCH</w:t>
            </w:r>
            <w:r w:rsidRPr="004A2256">
              <w:rPr>
                <w:rFonts w:eastAsiaTheme="minorEastAsia"/>
                <w:lang w:eastAsia="ko-KR"/>
              </w:rPr>
              <w:t xml:space="preserve"> </w:t>
            </w:r>
            <w:r>
              <w:rPr>
                <w:rFonts w:eastAsiaTheme="minorEastAsia"/>
                <w:lang w:eastAsia="ko-KR"/>
              </w:rPr>
              <w:t>(Note3)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Pr="00F5281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:rsidR="00622892" w:rsidRPr="00E50274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4</w:t>
            </w:r>
          </w:p>
        </w:tc>
      </w:tr>
      <w:tr w:rsidR="00622892" w:rsidRPr="0068010D" w:rsidTr="00C84DEC">
        <w:trPr>
          <w:trHeight w:val="45"/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Pr="0006149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562" w:type="dxa"/>
            <w:vAlign w:val="center"/>
          </w:tcPr>
          <w:p w:rsidR="00622892" w:rsidRPr="002E40F8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</w:tcPr>
          <w:p w:rsidR="00622892" w:rsidRPr="0006149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2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Pr="0006149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562" w:type="dxa"/>
            <w:vAlign w:val="center"/>
          </w:tcPr>
          <w:p w:rsidR="00622892" w:rsidRPr="002E40F8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1</w:t>
            </w:r>
            <w:r w:rsidRPr="002E40F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409" w:type="dxa"/>
          </w:tcPr>
          <w:p w:rsidR="00622892" w:rsidRPr="0006149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4</w:t>
            </w:r>
          </w:p>
        </w:tc>
      </w:tr>
      <w:tr w:rsidR="00622892" w:rsidRPr="0068010D" w:rsidTr="00C84DEC">
        <w:trPr>
          <w:jc w:val="center"/>
        </w:trPr>
        <w:tc>
          <w:tcPr>
            <w:tcW w:w="2375" w:type="dxa"/>
            <w:vMerge w:val="restart"/>
            <w:vAlign w:val="center"/>
          </w:tcPr>
          <w:p w:rsidR="00622892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color w:val="000000"/>
              </w:rPr>
              <w:t>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</w:t>
            </w:r>
            <w:r>
              <w:rPr>
                <w:rFonts w:eastAsiaTheme="minorEastAsia"/>
                <w:lang w:eastAsia="ko-KR"/>
              </w:rPr>
              <w:t xml:space="preserve"> SCI format 2-A configuration</w:t>
            </w:r>
          </w:p>
        </w:tc>
        <w:tc>
          <w:tcPr>
            <w:tcW w:w="2162" w:type="dxa"/>
            <w:vAlign w:val="center"/>
          </w:tcPr>
          <w:p w:rsidR="00622892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22892" w:rsidRPr="0068010D" w:rsidTr="00C84DEC">
        <w:trPr>
          <w:jc w:val="center"/>
        </w:trPr>
        <w:tc>
          <w:tcPr>
            <w:tcW w:w="2375" w:type="dxa"/>
            <w:vMerge/>
            <w:vAlign w:val="center"/>
          </w:tcPr>
          <w:p w:rsidR="00622892" w:rsidRPr="00775EEF" w:rsidRDefault="00622892" w:rsidP="00C84DEC">
            <w:pPr>
              <w:spacing w:after="0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:rsidR="00622892" w:rsidRDefault="00622892" w:rsidP="00C84DEC">
            <w:pPr>
              <w:spacing w:after="0"/>
              <w:rPr>
                <w:rFonts w:eastAsiaTheme="minorEastAsia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707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22892" w:rsidRPr="0068010D" w:rsidTr="00C84DEC">
        <w:trPr>
          <w:jc w:val="center"/>
        </w:trPr>
        <w:tc>
          <w:tcPr>
            <w:tcW w:w="2375" w:type="dxa"/>
            <w:vMerge/>
            <w:vAlign w:val="center"/>
          </w:tcPr>
          <w:p w:rsidR="00622892" w:rsidRDefault="00622892" w:rsidP="00C84DEC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62" w:type="dxa"/>
            <w:vAlign w:val="center"/>
          </w:tcPr>
          <w:p w:rsidR="00622892" w:rsidRPr="003C0679" w:rsidRDefault="00CE19B8" w:rsidP="00C84DEC">
            <w:pPr>
              <w:spacing w:after="0"/>
              <w:rPr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622892" w:rsidRPr="0068010D" w:rsidTr="00C84DEC">
        <w:trPr>
          <w:trHeight w:val="341"/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</w:t>
            </w:r>
            <w:r w:rsidRPr="004A2256">
              <w:rPr>
                <w:rFonts w:eastAsiaTheme="minorEastAsia"/>
                <w:lang w:eastAsia="ko-KR"/>
              </w:rPr>
              <w:t>its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22892" w:rsidRPr="0068010D" w:rsidTr="00C84DEC">
        <w:trPr>
          <w:trHeight w:val="268"/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without 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PSFCH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resource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period</w:t>
            </w:r>
            <w:r>
              <w:rPr>
                <w:rFonts w:eastAsiaTheme="minorEastAsia"/>
                <w:lang w:eastAsia="ko-KR"/>
              </w:rPr>
              <w:t>icity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1700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  <w:vAlign w:val="center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BC5BC6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707" w:type="dxa"/>
            <w:vAlign w:val="center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lo</w:t>
            </w:r>
            <w:r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1700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:rsidR="00622892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</w:tcPr>
          <w:p w:rsidR="00622892" w:rsidRPr="004A2256" w:rsidRDefault="00622892" w:rsidP="00C84DEC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07" w:type="dxa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</w:tcPr>
          <w:p w:rsidR="00622892" w:rsidRPr="00F5281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1562" w:type="dxa"/>
          </w:tcPr>
          <w:p w:rsidR="00622892" w:rsidRPr="00F5281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 Low</w:t>
            </w:r>
          </w:p>
        </w:tc>
        <w:tc>
          <w:tcPr>
            <w:tcW w:w="2409" w:type="dxa"/>
          </w:tcPr>
          <w:p w:rsidR="00622892" w:rsidRPr="00F5281D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 Low</w:t>
            </w:r>
          </w:p>
        </w:tc>
      </w:tr>
      <w:tr w:rsidR="00622892" w:rsidRPr="0068010D" w:rsidTr="00C84DEC">
        <w:trPr>
          <w:jc w:val="center"/>
        </w:trPr>
        <w:tc>
          <w:tcPr>
            <w:tcW w:w="4537" w:type="dxa"/>
            <w:gridSpan w:val="2"/>
          </w:tcPr>
          <w:p w:rsidR="00622892" w:rsidRPr="00775EEF" w:rsidRDefault="00622892" w:rsidP="00C84DEC">
            <w:pPr>
              <w:spacing w:after="0"/>
              <w:rPr>
                <w:lang w:eastAsia="ja-JP"/>
              </w:rPr>
            </w:pPr>
            <w:r w:rsidRPr="00775EEF">
              <w:t>Performance metric</w:t>
            </w:r>
          </w:p>
        </w:tc>
        <w:tc>
          <w:tcPr>
            <w:tcW w:w="707" w:type="dxa"/>
          </w:tcPr>
          <w:p w:rsidR="00622892" w:rsidRPr="004A2256" w:rsidRDefault="00622892" w:rsidP="00C84DEC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671" w:type="dxa"/>
            <w:gridSpan w:val="3"/>
          </w:tcPr>
          <w:p w:rsidR="00622892" w:rsidRPr="00E50274" w:rsidRDefault="00622892" w:rsidP="00C84DEC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0% BLER of PSSCH </w:t>
            </w:r>
          </w:p>
        </w:tc>
      </w:tr>
      <w:tr w:rsidR="00622892" w:rsidRPr="0068010D" w:rsidTr="00C84DEC">
        <w:trPr>
          <w:jc w:val="center"/>
        </w:trPr>
        <w:tc>
          <w:tcPr>
            <w:tcW w:w="10915" w:type="dxa"/>
            <w:gridSpan w:val="6"/>
          </w:tcPr>
          <w:p w:rsidR="00622892" w:rsidRDefault="00622892" w:rsidP="00C84DEC">
            <w:pPr>
              <w:spacing w:after="0"/>
            </w:pPr>
            <w:bookmarkStart w:id="18" w:name="OLE_LINK158"/>
            <w:bookmarkStart w:id="19" w:name="OLE_LINK165"/>
            <w:r w:rsidRPr="004A2256">
              <w:rPr>
                <w:color w:val="000000"/>
              </w:rPr>
              <w:t xml:space="preserve">Note 1: </w:t>
            </w:r>
            <w:r>
              <w:t>The first OFDM symbol of a PSSCH and its associated PSCCH is duplicated as described in clauses 8.3.1.5 and 8.3.2.3 of TS 38.211 and not used for demodulation.</w:t>
            </w:r>
            <w:bookmarkEnd w:id="18"/>
            <w:r>
              <w:t xml:space="preserve"> </w:t>
            </w:r>
            <w:bookmarkStart w:id="20" w:name="OLE_LINK159"/>
            <w:r>
              <w:t>The first OFDM symbol of a PSFCH is duplicated as described in clause 8.3.4.2.2 of TS 38.211</w:t>
            </w:r>
            <w:bookmarkEnd w:id="20"/>
          </w:p>
          <w:p w:rsidR="00622892" w:rsidRDefault="00622892" w:rsidP="00C84DEC">
            <w:pPr>
              <w:spacing w:after="0"/>
            </w:pPr>
            <w:bookmarkStart w:id="21" w:name="OLE_LINK166"/>
            <w:bookmarkEnd w:id="19"/>
            <w:r>
              <w:t xml:space="preserve">Note 2: Guard OFDM symbols </w:t>
            </w:r>
            <w:bookmarkStart w:id="22" w:name="OLE_LINK162"/>
            <w:r>
              <w:t>as described in clause 8.2.1 of TS 38.211</w:t>
            </w:r>
            <w:bookmarkEnd w:id="22"/>
            <w:r>
              <w:t xml:space="preserve"> and OFDM symbols used for PSFCH are not included. </w:t>
            </w:r>
          </w:p>
          <w:p w:rsidR="00622892" w:rsidRDefault="00622892" w:rsidP="00C84DEC">
            <w:pPr>
              <w:spacing w:after="0"/>
            </w:pPr>
            <w:bookmarkStart w:id="23" w:name="OLE_LINK170"/>
            <w:bookmarkEnd w:id="21"/>
            <w:r>
              <w:t>Note 3: Last OFDM symbol used for guard symbol as described in clause 8.2.1 of TS 38.211 is not included.</w:t>
            </w:r>
          </w:p>
          <w:p w:rsidR="00622892" w:rsidRPr="005E3342" w:rsidRDefault="00622892" w:rsidP="00C84DEC">
            <w:pPr>
              <w:spacing w:after="0"/>
            </w:pPr>
            <w:bookmarkStart w:id="24" w:name="OLE_LINK167"/>
            <w:bookmarkEnd w:id="23"/>
            <w:r>
              <w:t>Note 4: 10 RBs and 3 OFDM symbols including symbol for AGC are used for PSCCH transmission.</w:t>
            </w:r>
            <w:bookmarkEnd w:id="24"/>
          </w:p>
        </w:tc>
      </w:tr>
    </w:tbl>
    <w:p w:rsidR="00CC4FE0" w:rsidRPr="00622892" w:rsidRDefault="00CC4FE0" w:rsidP="00CC4FE0">
      <w:pPr>
        <w:rPr>
          <w:rFonts w:eastAsiaTheme="minorEastAsia"/>
          <w:lang w:eastAsia="zh-CN"/>
        </w:rPr>
      </w:pPr>
    </w:p>
    <w:sectPr w:rsidR="00CC4FE0" w:rsidRPr="00622892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9B8" w:rsidRDefault="00CE19B8">
      <w:r>
        <w:separator/>
      </w:r>
    </w:p>
  </w:endnote>
  <w:endnote w:type="continuationSeparator" w:id="0">
    <w:p w:rsidR="00CE19B8" w:rsidRDefault="00CE1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9B8" w:rsidRDefault="00CE19B8">
      <w:r>
        <w:separator/>
      </w:r>
    </w:p>
  </w:footnote>
  <w:footnote w:type="continuationSeparator" w:id="0">
    <w:p w:rsidR="00CE19B8" w:rsidRDefault="00CE1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B25F8"/>
    <w:multiLevelType w:val="hybridMultilevel"/>
    <w:tmpl w:val="95988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F0E41B26"/>
    <w:lvl w:ilvl="0">
      <w:start w:val="1"/>
      <w:numFmt w:val="decimal"/>
      <w:pStyle w:val="1"/>
      <w:suff w:val="nothing"/>
      <w:lvlText w:val="%1  "/>
      <w:lvlJc w:val="left"/>
      <w:pPr>
        <w:ind w:left="1985" w:firstLine="0"/>
      </w:pPr>
      <w:rPr>
        <w:rFonts w:ascii="Arial" w:eastAsia="宋体" w:hAnsi="Arial" w:cs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666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5F018A"/>
    <w:multiLevelType w:val="hybridMultilevel"/>
    <w:tmpl w:val="77264B64"/>
    <w:lvl w:ilvl="0" w:tplc="C9C88E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341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2D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A1A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2BC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9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84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3E8D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D1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37DA7082"/>
    <w:multiLevelType w:val="hybridMultilevel"/>
    <w:tmpl w:val="046E37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0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09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1BD9"/>
    <w:rsid w:val="000622D3"/>
    <w:rsid w:val="00062A3B"/>
    <w:rsid w:val="00064173"/>
    <w:rsid w:val="000655EF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1BDE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30E2"/>
    <w:rsid w:val="000B48A6"/>
    <w:rsid w:val="000B4B1D"/>
    <w:rsid w:val="000B4B4A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3B23"/>
    <w:rsid w:val="000D468C"/>
    <w:rsid w:val="000D5EC9"/>
    <w:rsid w:val="000E011A"/>
    <w:rsid w:val="000E02F8"/>
    <w:rsid w:val="000E13C9"/>
    <w:rsid w:val="000E1723"/>
    <w:rsid w:val="000E301C"/>
    <w:rsid w:val="000E3370"/>
    <w:rsid w:val="000E4329"/>
    <w:rsid w:val="000E558F"/>
    <w:rsid w:val="000E6313"/>
    <w:rsid w:val="000E7C81"/>
    <w:rsid w:val="000F025B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45AA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DD6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5569"/>
    <w:rsid w:val="00177369"/>
    <w:rsid w:val="001775C4"/>
    <w:rsid w:val="001778DC"/>
    <w:rsid w:val="00177ED9"/>
    <w:rsid w:val="0018017B"/>
    <w:rsid w:val="00181069"/>
    <w:rsid w:val="00181137"/>
    <w:rsid w:val="00183BAB"/>
    <w:rsid w:val="00184EF7"/>
    <w:rsid w:val="001860A0"/>
    <w:rsid w:val="00190349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32D8"/>
    <w:rsid w:val="001D412B"/>
    <w:rsid w:val="001D4FA8"/>
    <w:rsid w:val="001D504E"/>
    <w:rsid w:val="001D6F72"/>
    <w:rsid w:val="001D711B"/>
    <w:rsid w:val="001E0B57"/>
    <w:rsid w:val="001E0E99"/>
    <w:rsid w:val="001E165A"/>
    <w:rsid w:val="001E196C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07B82"/>
    <w:rsid w:val="002107B2"/>
    <w:rsid w:val="002114FF"/>
    <w:rsid w:val="0021160E"/>
    <w:rsid w:val="0021191B"/>
    <w:rsid w:val="00212651"/>
    <w:rsid w:val="00214991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E7D"/>
    <w:rsid w:val="00280FEC"/>
    <w:rsid w:val="00281EB0"/>
    <w:rsid w:val="00283896"/>
    <w:rsid w:val="0028456D"/>
    <w:rsid w:val="00284F05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4F02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B72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348"/>
    <w:rsid w:val="0033695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559"/>
    <w:rsid w:val="003570FB"/>
    <w:rsid w:val="00357A1A"/>
    <w:rsid w:val="00360667"/>
    <w:rsid w:val="003616A4"/>
    <w:rsid w:val="00361D36"/>
    <w:rsid w:val="00362163"/>
    <w:rsid w:val="003621A3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985"/>
    <w:rsid w:val="003A6D6C"/>
    <w:rsid w:val="003B019E"/>
    <w:rsid w:val="003B3117"/>
    <w:rsid w:val="003B5800"/>
    <w:rsid w:val="003B735C"/>
    <w:rsid w:val="003B7C7F"/>
    <w:rsid w:val="003C1312"/>
    <w:rsid w:val="003C3310"/>
    <w:rsid w:val="003C40CB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028D"/>
    <w:rsid w:val="00401866"/>
    <w:rsid w:val="00406080"/>
    <w:rsid w:val="0040734E"/>
    <w:rsid w:val="00407604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277"/>
    <w:rsid w:val="00444983"/>
    <w:rsid w:val="00444E0B"/>
    <w:rsid w:val="00444F8C"/>
    <w:rsid w:val="004453C9"/>
    <w:rsid w:val="00445A1C"/>
    <w:rsid w:val="0044674B"/>
    <w:rsid w:val="00446771"/>
    <w:rsid w:val="0044709A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13B5"/>
    <w:rsid w:val="004C3AD6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4FEF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0E28"/>
    <w:rsid w:val="005936AE"/>
    <w:rsid w:val="005936AF"/>
    <w:rsid w:val="005944E5"/>
    <w:rsid w:val="00594B87"/>
    <w:rsid w:val="00595823"/>
    <w:rsid w:val="00595D60"/>
    <w:rsid w:val="0059611C"/>
    <w:rsid w:val="00597C30"/>
    <w:rsid w:val="005A057D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4E0F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1A08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487B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892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B9F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539D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2677"/>
    <w:rsid w:val="006631D6"/>
    <w:rsid w:val="006631D9"/>
    <w:rsid w:val="006635E0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0418"/>
    <w:rsid w:val="006B178C"/>
    <w:rsid w:val="006B1CA7"/>
    <w:rsid w:val="006B2F6F"/>
    <w:rsid w:val="006B4EF4"/>
    <w:rsid w:val="006B5246"/>
    <w:rsid w:val="006B575E"/>
    <w:rsid w:val="006C09F2"/>
    <w:rsid w:val="006C0EE6"/>
    <w:rsid w:val="006C366D"/>
    <w:rsid w:val="006C3E60"/>
    <w:rsid w:val="006C73D1"/>
    <w:rsid w:val="006C76A0"/>
    <w:rsid w:val="006C7F1D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23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4A35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0EA9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1B2B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3B1F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CFA"/>
    <w:rsid w:val="00811EB2"/>
    <w:rsid w:val="00812AD4"/>
    <w:rsid w:val="00814156"/>
    <w:rsid w:val="008175D3"/>
    <w:rsid w:val="00822F59"/>
    <w:rsid w:val="0082326C"/>
    <w:rsid w:val="008236A1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D6E"/>
    <w:rsid w:val="00837EEB"/>
    <w:rsid w:val="008418D9"/>
    <w:rsid w:val="008421D3"/>
    <w:rsid w:val="00842F5B"/>
    <w:rsid w:val="00843B67"/>
    <w:rsid w:val="0084422A"/>
    <w:rsid w:val="00847222"/>
    <w:rsid w:val="00847343"/>
    <w:rsid w:val="008525BE"/>
    <w:rsid w:val="00852CB1"/>
    <w:rsid w:val="00852E59"/>
    <w:rsid w:val="008537FC"/>
    <w:rsid w:val="008550EB"/>
    <w:rsid w:val="00855B68"/>
    <w:rsid w:val="0085631C"/>
    <w:rsid w:val="0085641C"/>
    <w:rsid w:val="0085649A"/>
    <w:rsid w:val="00856BD4"/>
    <w:rsid w:val="00860552"/>
    <w:rsid w:val="008643E9"/>
    <w:rsid w:val="00865C02"/>
    <w:rsid w:val="0086790E"/>
    <w:rsid w:val="0087072A"/>
    <w:rsid w:val="00872C69"/>
    <w:rsid w:val="00873AA0"/>
    <w:rsid w:val="00874E26"/>
    <w:rsid w:val="008809A6"/>
    <w:rsid w:val="0088193D"/>
    <w:rsid w:val="00881BC8"/>
    <w:rsid w:val="00882C6A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51B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3FF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4E2"/>
    <w:rsid w:val="00A007DD"/>
    <w:rsid w:val="00A00CD7"/>
    <w:rsid w:val="00A00F43"/>
    <w:rsid w:val="00A0193D"/>
    <w:rsid w:val="00A01D03"/>
    <w:rsid w:val="00A03496"/>
    <w:rsid w:val="00A0622B"/>
    <w:rsid w:val="00A06B5A"/>
    <w:rsid w:val="00A06BFC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678"/>
    <w:rsid w:val="00A40FC0"/>
    <w:rsid w:val="00A413AC"/>
    <w:rsid w:val="00A42790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2BA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26C1"/>
    <w:rsid w:val="00A928E5"/>
    <w:rsid w:val="00A934D0"/>
    <w:rsid w:val="00A93A82"/>
    <w:rsid w:val="00A94392"/>
    <w:rsid w:val="00A95754"/>
    <w:rsid w:val="00A9721B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B9"/>
    <w:rsid w:val="00B27C79"/>
    <w:rsid w:val="00B27F94"/>
    <w:rsid w:val="00B30D09"/>
    <w:rsid w:val="00B31E2B"/>
    <w:rsid w:val="00B31ED2"/>
    <w:rsid w:val="00B32A1B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25B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5DAE"/>
    <w:rsid w:val="00C06126"/>
    <w:rsid w:val="00C06C41"/>
    <w:rsid w:val="00C075D7"/>
    <w:rsid w:val="00C11121"/>
    <w:rsid w:val="00C1118A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1625"/>
    <w:rsid w:val="00C322F9"/>
    <w:rsid w:val="00C33600"/>
    <w:rsid w:val="00C344DF"/>
    <w:rsid w:val="00C355F0"/>
    <w:rsid w:val="00C3600E"/>
    <w:rsid w:val="00C367B1"/>
    <w:rsid w:val="00C37A62"/>
    <w:rsid w:val="00C402BB"/>
    <w:rsid w:val="00C40E6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0BF0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985"/>
    <w:rsid w:val="00C95DEA"/>
    <w:rsid w:val="00C95E7A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38FB"/>
    <w:rsid w:val="00CB4DE2"/>
    <w:rsid w:val="00CB73CF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9B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37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E8E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7868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97"/>
    <w:rsid w:val="00E62133"/>
    <w:rsid w:val="00E622F6"/>
    <w:rsid w:val="00E628BD"/>
    <w:rsid w:val="00E643A6"/>
    <w:rsid w:val="00E655FF"/>
    <w:rsid w:val="00E65A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471F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10E9"/>
    <w:rsid w:val="00ED17A9"/>
    <w:rsid w:val="00ED58D4"/>
    <w:rsid w:val="00ED5D30"/>
    <w:rsid w:val="00EE1449"/>
    <w:rsid w:val="00EE21FF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15486"/>
    <w:rsid w:val="00F2003D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519"/>
    <w:rsid w:val="00F414C4"/>
    <w:rsid w:val="00F4231F"/>
    <w:rsid w:val="00F42BE7"/>
    <w:rsid w:val="00F438DD"/>
    <w:rsid w:val="00F4406F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C75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62B3"/>
    <w:rsid w:val="00FA65A1"/>
    <w:rsid w:val="00FA69E5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E84"/>
    <w:rsid w:val="00FB54E0"/>
    <w:rsid w:val="00FB575F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5FD7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60E81B-3547-4909-96D3-FC0E3E9B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92A9B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high-light-bg4">
    <w:name w:val="high-light-bg4"/>
    <w:basedOn w:val="a3"/>
    <w:rsid w:val="006E5230"/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622892"/>
    <w:rPr>
      <w:rFonts w:ascii="Calibri" w:hAnsi="Calibri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5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0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6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4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2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2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4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9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8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4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17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6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71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5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9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4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9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91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95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9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26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1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4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8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48883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84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3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453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781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6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461341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569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52B0-78CE-4528-AB23-03AEE458B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2713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45</cp:revision>
  <cp:lastPrinted>2009-04-22T01:01:00Z</cp:lastPrinted>
  <dcterms:created xsi:type="dcterms:W3CDTF">2020-10-09T03:49:00Z</dcterms:created>
  <dcterms:modified xsi:type="dcterms:W3CDTF">2021-04-02T14:39:00Z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(3)xYn/4Z9kRn7AXPI2GZBZmVNzo+yU6SFxySlGRKq0HEMm7okpv5c1aDe3JIUBgSKWM6fUbbKU
Wju6R2QLcMWtuGtP/sHw93HDWjMFb2d/QphFjE7hju+mAyT+HOPgbLDkt9vYpLM4SQ4M0mha
GG1r5apoKcSZa9eSHusQX/+bLgM+hm+867a7zJdxIRmNWCObNaFnJkyu3ufDLJ8wSzA84Thh
MVRAKd2wm+dxEmobsh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FPIlYu8Ys5n6IrKDsGkBqdnO5Ajm23h9ORCI2qHBHTMk52LPB3yhg4
FfwZn2+fzzBTmIuM+AAmpRGc1+QpvWSncrO3MRUrub96J1Sepvp5YzfHFw03GCp1QMfHcFtS
CvNoxaYcXGnHY9puowAUazk+0o3igxTrsUfLauKEf4pM0vQkX3VJcHqt3qUFfQmoMb2d3SlV
kdStNfC9qUYUUa2UUBoiCxrK5/wWwjJTbegH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KXicb0/mnp8xDKh0lGT9WRJBwXYNkwQ48nVi
wLxaI0f95FIgG0lumUkzJeCZr7G54epHf4PUk5eT/W13/RdolKk=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1617373574</vt:lpwstr>
  </property>
</Properties>
</file>